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5"/>
        <w:jc w:val="center"/>
      </w:pPr>
      <w:r>
        <w:rPr/>
      </w:r>
    </w:p>
    <w:p>
      <w:pPr>
        <w:pStyle w:val="style25"/>
        <w:jc w:val="center"/>
      </w:pPr>
      <w:r>
        <w:rPr>
          <w:b/>
          <w:bCs/>
          <w:sz w:val="18"/>
          <w:szCs w:val="18"/>
        </w:rPr>
        <w:t>LUIS FRANCISCO CAMPOS MARTINEZ</w:t>
      </w:r>
    </w:p>
    <w:p>
      <w:pPr>
        <w:pStyle w:val="style25"/>
        <w:jc w:val="center"/>
      </w:pPr>
      <w:r>
        <w:rPr>
          <w:sz w:val="18"/>
          <w:szCs w:val="18"/>
        </w:rPr>
        <w:t>Lo Conti 191 Gultro, Olivar, Rancagua. Chile</w:t>
      </w:r>
    </w:p>
    <w:p>
      <w:pPr>
        <w:pStyle w:val="style25"/>
        <w:jc w:val="center"/>
      </w:pPr>
      <w:r>
        <w:rPr>
          <w:sz w:val="18"/>
          <w:szCs w:val="18"/>
        </w:rPr>
        <w:t>Correo electrónico: luis_camposmartinez</w:t>
      </w:r>
      <w:r>
        <w:rPr>
          <w:rFonts w:ascii="Tahoma" w:cs="Tahoma" w:hAnsi="Tahoma"/>
          <w:sz w:val="16"/>
          <w:szCs w:val="16"/>
        </w:rPr>
        <w:t>@</w:t>
      </w:r>
      <w:r>
        <w:rPr>
          <w:sz w:val="18"/>
          <w:szCs w:val="18"/>
        </w:rPr>
        <w:t>hotmail.com</w:t>
      </w:r>
    </w:p>
    <w:p>
      <w:pPr>
        <w:pStyle w:val="style25"/>
        <w:jc w:val="center"/>
      </w:pPr>
      <w:r>
        <w:rPr>
          <w:sz w:val="18"/>
          <w:szCs w:val="18"/>
        </w:rPr>
        <w:t>Teléfono: 63271954 - 83473803</w:t>
      </w:r>
    </w:p>
    <w:p>
      <w:pPr>
        <w:pStyle w:val="style25"/>
        <w:jc w:val="center"/>
      </w:pPr>
      <w:r>
        <w:rPr>
          <w:sz w:val="18"/>
          <w:szCs w:val="18"/>
        </w:rPr>
        <w:t>Cédula de Identidad: 13.568.834-7</w:t>
      </w:r>
    </w:p>
    <w:p>
      <w:pPr>
        <w:pStyle w:val="style25"/>
        <w:jc w:val="center"/>
      </w:pPr>
      <w:r>
        <w:rPr>
          <w:sz w:val="18"/>
          <w:szCs w:val="18"/>
        </w:rPr>
        <w:t>Fecha de Nacimiento, 25 de Enero de 1979</w:t>
      </w:r>
    </w:p>
    <w:p>
      <w:pPr>
        <w:pStyle w:val="style25"/>
        <w:jc w:val="center"/>
      </w:pPr>
      <w:r>
        <w:rPr>
          <w:sz w:val="18"/>
          <w:szCs w:val="18"/>
        </w:rPr>
        <w:t>34 años. Soltero. Nacionalidad Chilena</w:t>
      </w:r>
    </w:p>
    <w:p>
      <w:pPr>
        <w:pStyle w:val="style25"/>
        <w:jc w:val="center"/>
      </w:pPr>
      <w:r>
        <w:rPr>
          <w:sz w:val="18"/>
          <w:szCs w:val="18"/>
        </w:rPr>
      </w:r>
    </w:p>
    <w:p>
      <w:pPr>
        <w:pStyle w:val="style25"/>
        <w:jc w:val="center"/>
      </w:pPr>
      <w:r>
        <w:rPr>
          <w:sz w:val="18"/>
          <w:szCs w:val="18"/>
        </w:rPr>
      </w:r>
    </w:p>
    <w:p>
      <w:pPr>
        <w:pStyle w:val="style25"/>
        <w:jc w:val="center"/>
      </w:pPr>
      <w:r>
        <w:rPr>
          <w:sz w:val="18"/>
          <w:szCs w:val="18"/>
        </w:rPr>
      </w:r>
    </w:p>
    <w:p>
      <w:pPr>
        <w:pStyle w:val="style25"/>
        <w:pBdr>
          <w:bottom w:color="00000A" w:space="0" w:sz="12" w:val="single"/>
        </w:pBdr>
      </w:pPr>
      <w:r>
        <w:rPr>
          <w:b/>
          <w:bCs/>
          <w:sz w:val="18"/>
          <w:szCs w:val="18"/>
        </w:rPr>
        <w:t xml:space="preserve">ÁREAS DE INTERÉS Y FORTALEZAS </w:t>
      </w:r>
    </w:p>
    <w:p>
      <w:pPr>
        <w:pStyle w:val="style25"/>
        <w:pBdr>
          <w:bottom w:color="00000A" w:space="0" w:sz="12" w:val="single"/>
        </w:pBdr>
      </w:pPr>
      <w:r>
        <w:rPr>
          <w:b/>
          <w:bCs/>
          <w:sz w:val="18"/>
          <w:szCs w:val="18"/>
        </w:rPr>
      </w:r>
    </w:p>
    <w:p>
      <w:pPr>
        <w:pStyle w:val="style25"/>
      </w:pPr>
      <w:r>
        <w:rPr>
          <w:b/>
          <w:bCs/>
          <w:sz w:val="18"/>
          <w:szCs w:val="18"/>
        </w:rPr>
      </w:r>
    </w:p>
    <w:p>
      <w:pPr>
        <w:pStyle w:val="style25"/>
        <w:jc w:val="both"/>
      </w:pPr>
      <w:bookmarkStart w:id="0" w:name="__DdeLink__220_1896905156"/>
      <w:r>
        <w:rPr>
          <w:sz w:val="18"/>
          <w:szCs w:val="18"/>
        </w:rPr>
        <w:t xml:space="preserve">Soy una persona proactiva que dispone de una amplia experiencia laboral con más de 8 años de trayectoria en el sector del transporte, </w:t>
      </w:r>
      <w:r>
        <w:rPr>
          <w:iCs/>
          <w:sz w:val="18"/>
          <w:szCs w:val="18"/>
        </w:rPr>
        <w:t>desempeñando diversas funciones. E</w:t>
      </w:r>
      <w:r>
        <w:rPr>
          <w:sz w:val="18"/>
          <w:szCs w:val="18"/>
        </w:rPr>
        <w:t xml:space="preserve">xcelente comportamiento y compromiso, disponibilidad de prestar servicios en cualquier parte del país si fuera necesario, dinámico y comprometido con los objetivos de la empresa. Me interesa proyectarme principalmente en el sector minero.  </w:t>
      </w:r>
    </w:p>
    <w:p>
      <w:pPr>
        <w:pStyle w:val="style25"/>
        <w:jc w:val="both"/>
      </w:pPr>
      <w:r>
        <w:rPr>
          <w:sz w:val="18"/>
          <w:szCs w:val="18"/>
          <w:lang w:val="es-ES"/>
        </w:rPr>
      </w:r>
    </w:p>
    <w:p>
      <w:pPr>
        <w:pStyle w:val="style25"/>
        <w:jc w:val="both"/>
      </w:pPr>
      <w:r>
        <w:rPr>
          <w:sz w:val="18"/>
          <w:szCs w:val="18"/>
        </w:rPr>
        <w:t xml:space="preserve">Atte. </w:t>
      </w:r>
    </w:p>
    <w:p>
      <w:pPr>
        <w:pStyle w:val="style25"/>
        <w:jc w:val="right"/>
      </w:pPr>
      <w:r>
        <w:rPr>
          <w:b/>
          <w:bCs/>
          <w:sz w:val="18"/>
          <w:szCs w:val="18"/>
        </w:rPr>
      </w:r>
    </w:p>
    <w:p>
      <w:pPr>
        <w:pStyle w:val="style25"/>
        <w:jc w:val="right"/>
      </w:pPr>
      <w:r>
        <w:rPr>
          <w:b/>
          <w:bCs/>
          <w:sz w:val="18"/>
          <w:szCs w:val="18"/>
        </w:rPr>
        <w:t>Luis Campos Martinez</w:t>
      </w:r>
    </w:p>
    <w:p>
      <w:pPr>
        <w:pStyle w:val="style25"/>
        <w:jc w:val="right"/>
      </w:pPr>
      <w:bookmarkStart w:id="1" w:name="__DdeLink__220_1896905156"/>
      <w:bookmarkEnd w:id="1"/>
      <w:r>
        <w:rPr>
          <w:b/>
          <w:bCs/>
          <w:sz w:val="18"/>
          <w:szCs w:val="18"/>
        </w:rPr>
        <w:t>13.568.834-7</w:t>
      </w:r>
    </w:p>
    <w:p>
      <w:pPr>
        <w:pStyle w:val="style0"/>
      </w:pPr>
      <w:r>
        <w:rPr>
          <w:rFonts w:ascii="Verdana" w:cs="Verdana" w:hAnsi="Verdana"/>
          <w:color w:val="000000"/>
          <w:sz w:val="18"/>
          <w:szCs w:val="18"/>
        </w:rPr>
      </w:r>
    </w:p>
    <w:p>
      <w:pPr>
        <w:pStyle w:val="style25"/>
        <w:pageBreakBefore/>
      </w:pPr>
      <w:r>
        <w:rPr>
          <w:b/>
          <w:bCs/>
          <w:sz w:val="18"/>
          <w:szCs w:val="18"/>
        </w:rPr>
        <w:t>ANTECEDENTES LABORALES _____________________________________________________________________</w:t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</w:pPr>
      <w:r>
        <w:rPr>
          <w:sz w:val="20"/>
          <w:szCs w:val="20"/>
        </w:rPr>
        <w:t>2013</w:t>
      </w:r>
      <w:r>
        <w:rPr>
          <w:b/>
          <w:bCs/>
          <w:sz w:val="20"/>
          <w:szCs w:val="20"/>
        </w:rPr>
        <w:t xml:space="preserve"> </w:t>
        <w:tab/>
        <w:tab/>
        <w:tab/>
        <w:t xml:space="preserve">EMPRESA </w:t>
      </w:r>
      <w:r>
        <w:rPr>
          <w:rFonts w:cs=""/>
          <w:b/>
          <w:bCs/>
          <w:sz w:val="20"/>
          <w:szCs w:val="20"/>
        </w:rPr>
        <w:t>FERROVIAL AGROMAN</w:t>
      </w:r>
    </w:p>
    <w:p>
      <w:pPr>
        <w:pStyle w:val="style0"/>
        <w:spacing w:after="0" w:before="0"/>
      </w:pPr>
      <w:r>
        <w:rPr>
          <w:rFonts w:ascii="Verdana" w:hAnsi="Verdana"/>
          <w:sz w:val="20"/>
          <w:szCs w:val="20"/>
        </w:rPr>
        <w:t>Febrero a Octubre</w:t>
        <w:tab/>
      </w:r>
      <w:r>
        <w:rPr>
          <w:rFonts w:ascii="Verdana" w:cs="Verdana" w:hAnsi="Verdana"/>
          <w:color w:val="000000"/>
          <w:sz w:val="20"/>
          <w:szCs w:val="20"/>
        </w:rPr>
        <w:t>Conductor Camión Combustible</w:t>
      </w:r>
    </w:p>
    <w:p>
      <w:pPr>
        <w:pStyle w:val="style25"/>
        <w:ind w:hanging="0" w:left="2124" w:right="0"/>
      </w:pPr>
      <w:r>
        <w:rPr>
          <w:sz w:val="20"/>
          <w:szCs w:val="20"/>
        </w:rPr>
        <w:t>Colon División El Teniente</w:t>
      </w:r>
    </w:p>
    <w:p>
      <w:pPr>
        <w:pStyle w:val="style25"/>
      </w:pPr>
      <w:r>
        <w:rPr>
          <w:sz w:val="20"/>
          <w:szCs w:val="20"/>
        </w:rPr>
      </w:r>
    </w:p>
    <w:p>
      <w:pPr>
        <w:pStyle w:val="style25"/>
      </w:pPr>
      <w:r>
        <w:rPr>
          <w:sz w:val="20"/>
          <w:szCs w:val="20"/>
        </w:rPr>
        <w:t>2012 - 2013</w:t>
        <w:tab/>
        <w:tab/>
      </w:r>
      <w:r>
        <w:rPr>
          <w:rFonts w:cs=""/>
          <w:b/>
          <w:bCs/>
          <w:sz w:val="20"/>
          <w:szCs w:val="20"/>
        </w:rPr>
        <w:t>EMPRESA MPG</w:t>
      </w:r>
      <w:r>
        <w:rPr>
          <w:rFonts w:cs="Times New Roman" w:eastAsia="Times New Roman"/>
          <w:u w:val="single"/>
          <w:shd w:fill="FFFFFF" w:val="clear"/>
        </w:rPr>
        <w:t xml:space="preserve"> </w:t>
      </w:r>
    </w:p>
    <w:p>
      <w:pPr>
        <w:pStyle w:val="style25"/>
      </w:pPr>
      <w:r>
        <w:rPr>
          <w:sz w:val="20"/>
          <w:szCs w:val="20"/>
        </w:rPr>
        <w:t>Octubre a Enero</w:t>
        <w:tab/>
        <w:t>Conductor camión tolva</w:t>
      </w:r>
    </w:p>
    <w:p>
      <w:pPr>
        <w:pStyle w:val="style25"/>
        <w:ind w:firstLine="708" w:left="1416" w:right="0"/>
      </w:pPr>
      <w:r>
        <w:rPr>
          <w:sz w:val="20"/>
          <w:szCs w:val="20"/>
        </w:rPr>
        <w:t xml:space="preserve">Transporte de asfalto a TTE  </w:t>
      </w:r>
    </w:p>
    <w:p>
      <w:pPr>
        <w:pStyle w:val="style25"/>
      </w:pPr>
      <w:r>
        <w:rPr>
          <w:rFonts w:cs="Times New Roman" w:eastAsia="Times New Roman"/>
          <w:u w:val="single"/>
          <w:shd w:fill="FFFFFF" w:val="clear"/>
        </w:rPr>
      </w:r>
    </w:p>
    <w:p>
      <w:pPr>
        <w:pStyle w:val="style25"/>
      </w:pPr>
      <w:r>
        <w:rPr>
          <w:sz w:val="20"/>
          <w:szCs w:val="20"/>
        </w:rPr>
        <w:t>2010 – 2012</w:t>
        <w:tab/>
        <w:tab/>
      </w:r>
      <w:r>
        <w:rPr>
          <w:rFonts w:cs=""/>
          <w:b/>
          <w:bCs/>
          <w:sz w:val="20"/>
          <w:szCs w:val="20"/>
        </w:rPr>
        <w:t>EMPRESA FERROVIAL ICV LTDA</w:t>
      </w:r>
    </w:p>
    <w:p>
      <w:pPr>
        <w:pStyle w:val="style25"/>
      </w:pPr>
      <w:r>
        <w:rPr>
          <w:sz w:val="20"/>
          <w:szCs w:val="20"/>
        </w:rPr>
        <w:t>Noviembre a Junio</w:t>
      </w:r>
      <w:r>
        <w:rPr>
          <w:rFonts w:cs="Times New Roman"/>
          <w:shd w:fill="FFFFFF" w:val="clear"/>
        </w:rPr>
        <w:tab/>
      </w:r>
      <w:r>
        <w:rPr>
          <w:sz w:val="20"/>
          <w:szCs w:val="20"/>
        </w:rPr>
        <w:t>Plataforma confluencia Caletones N.N.M Rancagua</w:t>
      </w:r>
      <w:r>
        <w:rPr>
          <w:rFonts w:cs="Times New Roman" w:eastAsia="Times New Roman"/>
          <w:u w:val="single"/>
          <w:shd w:fill="FFFFFF" w:val="clear"/>
        </w:rPr>
        <w:t xml:space="preserve"> </w:t>
      </w:r>
    </w:p>
    <w:p>
      <w:pPr>
        <w:pStyle w:val="style25"/>
        <w:ind w:firstLine="708" w:left="1416" w:right="0"/>
      </w:pPr>
      <w:r>
        <w:rPr>
          <w:sz w:val="20"/>
          <w:szCs w:val="20"/>
        </w:rPr>
        <w:t>Conductor Camión Combustible, Camión Pluma y Camión Aljibe</w:t>
      </w:r>
      <w:r>
        <w:rPr>
          <w:rFonts w:cs="Times New Roman" w:eastAsia="Times New Roman"/>
          <w:u w:val="single"/>
          <w:shd w:fill="FFFFFF" w:val="clear"/>
        </w:rPr>
        <w:t xml:space="preserve"> </w:t>
      </w:r>
    </w:p>
    <w:p>
      <w:pPr>
        <w:pStyle w:val="style25"/>
      </w:pPr>
      <w:r>
        <w:rPr>
          <w:rFonts w:cs="Times New Roman" w:eastAsia="Times New Roman"/>
          <w:u w:val="single"/>
          <w:shd w:fill="FFFFFF" w:val="clear"/>
        </w:rPr>
      </w:r>
    </w:p>
    <w:p>
      <w:pPr>
        <w:pStyle w:val="style25"/>
      </w:pPr>
      <w:r>
        <w:rPr>
          <w:sz w:val="20"/>
          <w:szCs w:val="20"/>
        </w:rPr>
        <w:t>2008 – 2010</w:t>
      </w:r>
      <w:r>
        <w:rPr>
          <w:rFonts w:cs="Times New Roman" w:eastAsia="Times New Roman"/>
          <w:shd w:fill="FFFFFF" w:val="clear"/>
        </w:rPr>
        <w:tab/>
        <w:tab/>
      </w:r>
      <w:r>
        <w:rPr>
          <w:rFonts w:cs=""/>
          <w:b/>
          <w:bCs/>
          <w:sz w:val="20"/>
          <w:szCs w:val="20"/>
        </w:rPr>
        <w:t xml:space="preserve">EMPRESA MADEFE LTDA. RANCAGUA                                               </w:t>
      </w:r>
    </w:p>
    <w:p>
      <w:pPr>
        <w:pStyle w:val="style0"/>
        <w:spacing w:line="360" w:lineRule="auto"/>
        <w:jc w:val="both"/>
      </w:pPr>
      <w:r>
        <w:rPr>
          <w:rFonts w:cs="Times New Roman" w:eastAsia="Times New Roman"/>
          <w:shd w:fill="FFFFFF" w:val="clear"/>
        </w:rPr>
        <w:t>Abril a Noviembre</w:t>
        <w:tab/>
      </w:r>
      <w:r>
        <w:rPr>
          <w:rFonts w:cs="Times New Roman"/>
          <w:color w:val="000000"/>
          <w:sz w:val="24"/>
          <w:szCs w:val="24"/>
          <w:shd w:fill="FFFFFF" w:val="clear"/>
        </w:rPr>
        <w:t>Conductor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Camión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T</w:t>
      </w:r>
      <w:r>
        <w:rPr>
          <w:rFonts w:cs="Times New Roman"/>
          <w:color w:val="000000"/>
          <w:sz w:val="24"/>
          <w:szCs w:val="24"/>
          <w:shd w:fill="FFFFFF" w:val="clear"/>
        </w:rPr>
        <w:t>olva,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rampla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y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cama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baja</w:t>
      </w:r>
    </w:p>
    <w:p>
      <w:pPr>
        <w:pStyle w:val="style25"/>
      </w:pPr>
      <w:r>
        <w:rPr>
          <w:sz w:val="20"/>
          <w:szCs w:val="20"/>
        </w:rPr>
        <w:t>2006 – 2008</w:t>
      </w:r>
      <w:r>
        <w:rPr>
          <w:rFonts w:cs="Times New Roman" w:eastAsia="Times New Roman"/>
          <w:shd w:fill="FFFFFF" w:val="clear"/>
        </w:rPr>
        <w:tab/>
        <w:tab/>
      </w:r>
      <w:r>
        <w:rPr>
          <w:rFonts w:cs=""/>
          <w:b/>
          <w:bCs/>
          <w:sz w:val="20"/>
          <w:szCs w:val="20"/>
        </w:rPr>
        <w:t xml:space="preserve">EMPRESA SANTA ELVIRA LTDA. COPIAPO                                               </w:t>
      </w:r>
    </w:p>
    <w:p>
      <w:pPr>
        <w:pStyle w:val="style0"/>
        <w:spacing w:after="0" w:before="0" w:line="100" w:lineRule="atLeast"/>
        <w:jc w:val="both"/>
      </w:pPr>
      <w:r>
        <w:rPr>
          <w:rFonts w:cs="Times New Roman" w:eastAsia="Times New Roman"/>
          <w:shd w:fill="FFFFFF" w:val="clear"/>
        </w:rPr>
        <w:t>Junio a Abril</w:t>
        <w:tab/>
        <w:tab/>
      </w:r>
      <w:r>
        <w:rPr>
          <w:rFonts w:cs="Times New Roman"/>
          <w:color w:val="000000"/>
          <w:sz w:val="24"/>
          <w:szCs w:val="24"/>
          <w:shd w:fill="FFFFFF" w:val="clear"/>
        </w:rPr>
        <w:t>Conductor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 xml:space="preserve">de Dumper y Camión tolva de alto tonelaje </w:t>
      </w:r>
    </w:p>
    <w:p>
      <w:pPr>
        <w:pStyle w:val="style0"/>
        <w:spacing w:after="0" w:before="0" w:line="100" w:lineRule="atLeast"/>
        <w:ind w:firstLine="708" w:left="1416" w:right="0"/>
        <w:jc w:val="both"/>
      </w:pPr>
      <w:r>
        <w:rPr>
          <w:rFonts w:cs="Times New Roman"/>
          <w:color w:val="000000"/>
          <w:sz w:val="24"/>
          <w:szCs w:val="24"/>
          <w:shd w:fill="FFFFFF" w:val="clear"/>
        </w:rPr>
        <w:t xml:space="preserve">Mina Santos y Alcaparrosa Copiapó </w:t>
      </w:r>
    </w:p>
    <w:p>
      <w:pPr>
        <w:pStyle w:val="style0"/>
        <w:spacing w:after="0" w:before="0" w:line="100" w:lineRule="atLeast"/>
        <w:jc w:val="both"/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style25"/>
      </w:pPr>
      <w:r>
        <w:rPr>
          <w:sz w:val="20"/>
          <w:szCs w:val="20"/>
        </w:rPr>
        <w:t>2005 – 2006</w:t>
      </w:r>
      <w:r>
        <w:rPr>
          <w:rFonts w:cs="Times New Roman" w:eastAsia="Times New Roman"/>
          <w:shd w:fill="FFFFFF" w:val="clear"/>
        </w:rPr>
        <w:tab/>
        <w:tab/>
      </w:r>
      <w:r>
        <w:rPr>
          <w:rFonts w:cs=""/>
          <w:b/>
          <w:bCs/>
          <w:sz w:val="20"/>
          <w:szCs w:val="20"/>
        </w:rPr>
        <w:t xml:space="preserve">EMPRESA TAMBO LTDA COLON BAJO Y ALTO RANCAGUA            </w:t>
      </w:r>
    </w:p>
    <w:p>
      <w:pPr>
        <w:pStyle w:val="style0"/>
        <w:spacing w:after="0" w:before="0" w:line="100" w:lineRule="atLeast"/>
        <w:jc w:val="both"/>
      </w:pPr>
      <w:r>
        <w:rPr>
          <w:rFonts w:cs="Times New Roman" w:eastAsia="Times New Roman"/>
          <w:shd w:fill="FFFFFF" w:val="clear"/>
        </w:rPr>
        <w:t xml:space="preserve">Mayo a Mayo </w:t>
        <w:tab/>
        <w:tab/>
      </w:r>
      <w:r>
        <w:rPr>
          <w:rFonts w:cs="Times New Roman"/>
          <w:color w:val="000000"/>
          <w:sz w:val="24"/>
          <w:szCs w:val="24"/>
          <w:shd w:fill="FFFFFF" w:val="clear"/>
        </w:rPr>
        <w:t>Conductor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Camión Tolva y Camión Pluma</w:t>
      </w:r>
    </w:p>
    <w:p>
      <w:pPr>
        <w:pStyle w:val="style0"/>
        <w:spacing w:after="0" w:before="0" w:line="100" w:lineRule="atLeast"/>
        <w:jc w:val="both"/>
      </w:pPr>
      <w:r>
        <w:rPr>
          <w:rFonts w:cs="Times New Roman"/>
          <w:color w:val="000000"/>
          <w:sz w:val="24"/>
          <w:szCs w:val="24"/>
          <w:shd w:fill="FFFFFF" w:val="clear"/>
        </w:rPr>
      </w:r>
    </w:p>
    <w:p>
      <w:pPr>
        <w:pStyle w:val="style25"/>
      </w:pPr>
      <w:r>
        <w:rPr>
          <w:sz w:val="20"/>
          <w:szCs w:val="20"/>
        </w:rPr>
        <w:t>2003 – 2005</w:t>
      </w:r>
      <w:r>
        <w:rPr>
          <w:rFonts w:cs="Times New Roman" w:eastAsia="Times New Roman"/>
          <w:shd w:fill="FFFFFF" w:val="clear"/>
        </w:rPr>
        <w:tab/>
        <w:tab/>
      </w:r>
      <w:r>
        <w:rPr>
          <w:rFonts w:cs=""/>
          <w:b/>
          <w:bCs/>
          <w:sz w:val="20"/>
          <w:szCs w:val="20"/>
        </w:rPr>
        <w:t>EMPRESA DBK MINA EL TENIENTE RANCAGUA</w:t>
      </w:r>
    </w:p>
    <w:p>
      <w:pPr>
        <w:pStyle w:val="style0"/>
        <w:spacing w:after="0" w:before="0" w:line="100" w:lineRule="atLeast"/>
        <w:jc w:val="both"/>
      </w:pPr>
      <w:r>
        <w:rPr>
          <w:rFonts w:cs="Times New Roman" w:eastAsia="Times New Roman"/>
          <w:shd w:fill="FFFFFF" w:val="clear"/>
        </w:rPr>
        <w:t xml:space="preserve">Abril a Mayo </w:t>
        <w:tab/>
        <w:tab/>
      </w:r>
      <w:r>
        <w:rPr>
          <w:rFonts w:cs="Times New Roman"/>
          <w:color w:val="000000"/>
          <w:sz w:val="24"/>
          <w:szCs w:val="24"/>
          <w:shd w:fill="FFFFFF" w:val="clear"/>
        </w:rPr>
        <w:t>Conductor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Camión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plano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y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operador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de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Dumper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y</w:t>
      </w:r>
      <w:r>
        <w:rPr>
          <w:rFonts w:cs="Times New Roman" w:eastAsia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/>
          <w:color w:val="000000"/>
          <w:sz w:val="24"/>
          <w:szCs w:val="24"/>
          <w:shd w:fill="FFFFFF" w:val="clear"/>
        </w:rPr>
        <w:t>minicargador</w:t>
      </w:r>
    </w:p>
    <w:p>
      <w:pPr>
        <w:pStyle w:val="style25"/>
      </w:pPr>
      <w:r>
        <w:rPr>
          <w:sz w:val="20"/>
          <w:szCs w:val="20"/>
        </w:rPr>
      </w:r>
    </w:p>
    <w:p>
      <w:pPr>
        <w:pStyle w:val="style25"/>
      </w:pPr>
      <w:r>
        <w:rPr>
          <w:sz w:val="20"/>
          <w:szCs w:val="20"/>
        </w:rPr>
      </w:r>
    </w:p>
    <w:p>
      <w:pPr>
        <w:pStyle w:val="style25"/>
      </w:pPr>
      <w:r>
        <w:rPr>
          <w:rFonts w:cs="Times New Roman" w:eastAsia="Times New Roman"/>
          <w:u w:val="single"/>
          <w:shd w:fill="FFFFFF" w:val="clear"/>
        </w:rPr>
        <w:t xml:space="preserve">                              </w:t>
      </w:r>
    </w:p>
    <w:p>
      <w:pPr>
        <w:pStyle w:val="style25"/>
      </w:pPr>
      <w:r>
        <w:rPr>
          <w:b/>
          <w:bCs/>
          <w:sz w:val="18"/>
          <w:szCs w:val="18"/>
        </w:rPr>
      </w:r>
    </w:p>
    <w:p>
      <w:pPr>
        <w:pStyle w:val="style25"/>
        <w:pBdr>
          <w:bottom w:color="00000A" w:space="0" w:sz="12" w:val="single"/>
        </w:pBdr>
      </w:pPr>
      <w:r>
        <w:rPr>
          <w:b/>
          <w:bCs/>
          <w:sz w:val="18"/>
          <w:szCs w:val="18"/>
        </w:rPr>
        <w:t>ANTECEDENTES ACADÉMICOS</w:t>
      </w:r>
    </w:p>
    <w:p>
      <w:pPr>
        <w:pStyle w:val="style25"/>
      </w:pPr>
      <w:r>
        <w:rPr>
          <w:b/>
          <w:bCs/>
          <w:sz w:val="18"/>
          <w:szCs w:val="18"/>
        </w:rPr>
        <w:t xml:space="preserve"> </w:t>
      </w:r>
    </w:p>
    <w:p>
      <w:pPr>
        <w:pStyle w:val="style25"/>
      </w:pPr>
      <w:r>
        <w:rPr>
          <w:b/>
          <w:bCs/>
          <w:sz w:val="18"/>
          <w:szCs w:val="18"/>
          <w:u w:val="single"/>
        </w:rPr>
      </w:r>
    </w:p>
    <w:p>
      <w:pPr>
        <w:pStyle w:val="style25"/>
      </w:pPr>
      <w:r>
        <w:rPr>
          <w:b/>
          <w:bCs/>
          <w:sz w:val="18"/>
          <w:szCs w:val="18"/>
          <w:u w:val="single"/>
        </w:rPr>
        <w:t>Educación Básica:</w:t>
      </w:r>
      <w:r>
        <w:rPr>
          <w:b/>
          <w:bCs/>
          <w:sz w:val="18"/>
          <w:szCs w:val="18"/>
        </w:rPr>
        <w:tab/>
        <w:t>Completa</w:t>
      </w:r>
    </w:p>
    <w:p>
      <w:pPr>
        <w:pStyle w:val="style25"/>
        <w:ind w:firstLine="708" w:left="1416" w:right="0"/>
      </w:pPr>
      <w:r>
        <w:rPr>
          <w:sz w:val="18"/>
          <w:szCs w:val="18"/>
        </w:rPr>
        <w:t>Colegio E 225- Gultro</w:t>
      </w:r>
    </w:p>
    <w:p>
      <w:pPr>
        <w:pStyle w:val="style25"/>
        <w:ind w:firstLine="708" w:left="1416" w:right="0"/>
      </w:pPr>
      <w:r>
        <w:rPr>
          <w:sz w:val="18"/>
          <w:szCs w:val="18"/>
        </w:rPr>
        <w:t>Rancagua</w:t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</w:pPr>
      <w:r>
        <w:rPr>
          <w:b/>
          <w:bCs/>
          <w:sz w:val="18"/>
          <w:szCs w:val="18"/>
          <w:u w:val="single"/>
        </w:rPr>
        <w:t>Educación Media:</w:t>
      </w:r>
      <w:r>
        <w:rPr>
          <w:b/>
          <w:bCs/>
          <w:sz w:val="18"/>
          <w:szCs w:val="18"/>
        </w:rPr>
        <w:t xml:space="preserve">  </w:t>
        <w:tab/>
        <w:t>Completa</w:t>
      </w:r>
    </w:p>
    <w:p>
      <w:pPr>
        <w:pStyle w:val="style25"/>
        <w:ind w:firstLine="708" w:left="1416" w:right="0"/>
      </w:pPr>
      <w:r>
        <w:rPr>
          <w:sz w:val="18"/>
          <w:szCs w:val="18"/>
        </w:rPr>
        <w:t>Liceo José Victorino Lastarria</w:t>
      </w:r>
    </w:p>
    <w:p>
      <w:pPr>
        <w:pStyle w:val="style25"/>
        <w:ind w:firstLine="708" w:left="1416" w:right="0"/>
      </w:pPr>
      <w:r>
        <w:rPr>
          <w:sz w:val="18"/>
          <w:szCs w:val="18"/>
        </w:rPr>
        <w:t>Rancagua</w:t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  <w:pageBreakBefore/>
        <w:pBdr>
          <w:bottom w:color="00000A" w:space="0" w:sz="12" w:val="single"/>
        </w:pBdr>
      </w:pPr>
      <w:r>
        <w:rPr>
          <w:b/>
          <w:bCs/>
          <w:sz w:val="18"/>
          <w:szCs w:val="18"/>
        </w:rPr>
        <w:t>CONOCIMENTOS</w:t>
      </w:r>
    </w:p>
    <w:p>
      <w:pPr>
        <w:pStyle w:val="style25"/>
      </w:pPr>
      <w:r>
        <w:rPr>
          <w:rFonts w:ascii="Calibri" w:cs="" w:hAnsi="Calibri"/>
          <w:color w:val="00000A"/>
          <w:sz w:val="22"/>
          <w:szCs w:val="22"/>
        </w:rPr>
      </w:r>
    </w:p>
    <w:p>
      <w:pPr>
        <w:pStyle w:val="style25"/>
      </w:pPr>
      <w:r>
        <w:rPr>
          <w:rFonts w:ascii="Wingdings" w:cs="Wingdings" w:hAnsi="Wingdings"/>
          <w:sz w:val="18"/>
          <w:szCs w:val="18"/>
        </w:rPr>
        <w:t></w:t>
      </w:r>
      <w:r>
        <w:rPr>
          <w:rFonts w:ascii="Wingdings" w:cs="Wingdings" w:hAnsi="Wingdings"/>
          <w:sz w:val="18"/>
          <w:szCs w:val="18"/>
        </w:rPr>
        <w:tab/>
      </w:r>
      <w:r>
        <w:rPr>
          <w:b/>
          <w:sz w:val="18"/>
          <w:szCs w:val="18"/>
        </w:rPr>
        <w:t>Conocimientos Tipo de Camiones</w:t>
      </w:r>
      <w:r>
        <w:rPr>
          <w:sz w:val="18"/>
          <w:szCs w:val="18"/>
        </w:rPr>
        <w:t xml:space="preserve"> 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Mack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Mercedes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Ford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IVECO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Volswagen</w:t>
      </w:r>
    </w:p>
    <w:p>
      <w:pPr>
        <w:pStyle w:val="style25"/>
        <w:ind w:hanging="0" w:left="708" w:right="0"/>
      </w:pPr>
      <w:r>
        <w:rPr>
          <w:sz w:val="18"/>
          <w:szCs w:val="18"/>
        </w:rPr>
        <w:t>Cajas americanas, automáticas y europeas</w:t>
      </w:r>
    </w:p>
    <w:p>
      <w:pPr>
        <w:pStyle w:val="style25"/>
        <w:ind w:hanging="0" w:left="708" w:right="0"/>
      </w:pPr>
      <w:r>
        <w:rPr>
          <w:sz w:val="18"/>
          <w:szCs w:val="18"/>
        </w:rPr>
      </w:r>
    </w:p>
    <w:p>
      <w:pPr>
        <w:pStyle w:val="style25"/>
      </w:pPr>
      <w:r>
        <w:rPr>
          <w:b/>
          <w:sz w:val="18"/>
          <w:szCs w:val="18"/>
          <w:u w:val="single"/>
        </w:rPr>
      </w:r>
    </w:p>
    <w:p>
      <w:pPr>
        <w:pStyle w:val="style25"/>
      </w:pPr>
      <w:r>
        <w:rPr>
          <w:b/>
          <w:sz w:val="18"/>
          <w:szCs w:val="18"/>
          <w:u w:val="single"/>
        </w:rPr>
      </w:r>
    </w:p>
    <w:p>
      <w:pPr>
        <w:pStyle w:val="style25"/>
      </w:pPr>
      <w:r>
        <w:rPr>
          <w:b/>
          <w:sz w:val="18"/>
          <w:szCs w:val="18"/>
        </w:rPr>
        <w:t>OTROS</w:t>
      </w:r>
    </w:p>
    <w:p>
      <w:pPr>
        <w:pStyle w:val="style25"/>
      </w:pPr>
      <w:r>
        <w:rPr>
          <w:b/>
          <w:sz w:val="18"/>
          <w:szCs w:val="18"/>
        </w:rPr>
        <w:t xml:space="preserve">       </w:t>
      </w:r>
    </w:p>
    <w:p>
      <w:pPr>
        <w:pStyle w:val="style25"/>
      </w:pPr>
      <w:r>
        <w:rPr>
          <w:rFonts w:ascii="Wingdings" w:cs="Wingdings" w:hAnsi="Wingdings"/>
          <w:sz w:val="18"/>
          <w:szCs w:val="18"/>
        </w:rPr>
        <w:t></w:t>
      </w:r>
      <w:r>
        <w:rPr>
          <w:rFonts w:ascii="Wingdings" w:cs="Wingdings" w:hAnsi="Wingdings"/>
          <w:sz w:val="18"/>
          <w:szCs w:val="18"/>
        </w:rPr>
        <w:tab/>
      </w:r>
      <w:r>
        <w:rPr>
          <w:b/>
          <w:sz w:val="18"/>
          <w:szCs w:val="18"/>
        </w:rPr>
        <w:t>Exámenes Médicos al Día</w:t>
      </w:r>
    </w:p>
    <w:p>
      <w:pPr>
        <w:pStyle w:val="style25"/>
      </w:pPr>
      <w:r>
        <w:rPr>
          <w:b/>
          <w:sz w:val="18"/>
          <w:szCs w:val="18"/>
        </w:rPr>
      </w:r>
    </w:p>
    <w:p>
      <w:pPr>
        <w:pStyle w:val="style25"/>
      </w:pPr>
      <w:r>
        <w:rPr>
          <w:rFonts w:ascii="Wingdings" w:cs="Wingdings" w:hAnsi="Wingdings"/>
          <w:sz w:val="18"/>
          <w:szCs w:val="18"/>
        </w:rPr>
        <w:t></w:t>
      </w:r>
      <w:r>
        <w:rPr>
          <w:rFonts w:ascii="Wingdings" w:cs="Wingdings" w:hAnsi="Wingdings"/>
          <w:sz w:val="18"/>
          <w:szCs w:val="18"/>
        </w:rPr>
        <w:tab/>
      </w:r>
      <w:r>
        <w:rPr>
          <w:b/>
          <w:sz w:val="18"/>
          <w:szCs w:val="18"/>
        </w:rPr>
        <w:t>Disponibilidad Inmediata</w:t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25"/>
      </w:pPr>
      <w:r>
        <w:rPr>
          <w:sz w:val="18"/>
          <w:szCs w:val="18"/>
        </w:rPr>
      </w:r>
    </w:p>
    <w:p>
      <w:pPr>
        <w:pStyle w:val="style0"/>
        <w:tabs>
          <w:tab w:leader="none" w:pos="1260" w:val="left"/>
        </w:tabs>
      </w:pPr>
      <w:r>
        <w:rPr/>
        <w:tab/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</w:pPr>
      <w:r>
        <w:rPr>
          <w:rFonts w:ascii="Verdana" w:hAnsi="Verdana"/>
          <w:sz w:val="14"/>
          <w:szCs w:val="14"/>
        </w:rPr>
      </w:r>
    </w:p>
    <w:p>
      <w:pPr>
        <w:pStyle w:val="style0"/>
        <w:jc w:val="right"/>
      </w:pPr>
      <w:bookmarkStart w:id="2" w:name="_GoBack"/>
      <w:bookmarkStart w:id="3" w:name="_GoBack"/>
      <w:bookmarkEnd w:id="3"/>
      <w:r>
        <w:rPr>
          <w:rFonts w:ascii="Verdana" w:hAnsi="Verdana"/>
          <w:b/>
          <w:sz w:val="14"/>
          <w:szCs w:val="14"/>
        </w:rPr>
      </w:r>
    </w:p>
    <w:p>
      <w:pPr>
        <w:pStyle w:val="style0"/>
        <w:jc w:val="right"/>
      </w:pPr>
      <w:r>
        <w:rPr>
          <w:rFonts w:ascii="Verdana" w:hAnsi="Verdana"/>
          <w:b/>
          <w:sz w:val="14"/>
          <w:szCs w:val="14"/>
        </w:rPr>
      </w:r>
    </w:p>
    <w:p>
      <w:pPr>
        <w:pStyle w:val="style0"/>
        <w:jc w:val="right"/>
      </w:pPr>
      <w:r>
        <w:rPr>
          <w:rFonts w:ascii="Verdana" w:hAnsi="Verdana"/>
          <w:b/>
          <w:sz w:val="14"/>
          <w:szCs w:val="14"/>
        </w:rPr>
      </w:r>
    </w:p>
    <w:p>
      <w:pPr>
        <w:pStyle w:val="style0"/>
        <w:jc w:val="right"/>
      </w:pPr>
      <w:r>
        <w:rPr>
          <w:rFonts w:ascii="Verdana" w:hAnsi="Verdana"/>
          <w:b/>
          <w:sz w:val="14"/>
          <w:szCs w:val="14"/>
        </w:rPr>
      </w:r>
    </w:p>
    <w:p>
      <w:pPr>
        <w:pStyle w:val="style0"/>
        <w:jc w:val="right"/>
      </w:pPr>
      <w:r>
        <w:rPr>
          <w:rFonts w:ascii="Verdana" w:hAnsi="Verdana"/>
          <w:b/>
          <w:sz w:val="14"/>
          <w:szCs w:val="14"/>
        </w:rPr>
      </w:r>
    </w:p>
    <w:p>
      <w:pPr>
        <w:pStyle w:val="style0"/>
        <w:jc w:val="right"/>
      </w:pPr>
      <w:r>
        <w:rPr>
          <w:rFonts w:ascii="Verdana" w:hAnsi="Verdana"/>
          <w:b/>
          <w:sz w:val="14"/>
          <w:szCs w:val="14"/>
        </w:rPr>
      </w:r>
    </w:p>
    <w:p>
      <w:pPr>
        <w:pStyle w:val="style25"/>
        <w:jc w:val="right"/>
      </w:pPr>
      <w:r>
        <w:rPr>
          <w:b/>
          <w:bCs/>
          <w:sz w:val="18"/>
          <w:szCs w:val="18"/>
        </w:rPr>
        <w:t>Luis Campos Martinez</w:t>
      </w:r>
    </w:p>
    <w:p>
      <w:pPr>
        <w:pStyle w:val="style25"/>
        <w:jc w:val="right"/>
      </w:pPr>
      <w:r>
        <w:rPr>
          <w:b/>
          <w:bCs/>
          <w:sz w:val="18"/>
          <w:szCs w:val="18"/>
        </w:rPr>
        <w:t>13.568.834-7</w:t>
      </w:r>
    </w:p>
    <w:p>
      <w:pPr>
        <w:pStyle w:val="style0"/>
        <w:jc w:val="right"/>
      </w:pPr>
      <w:r>
        <w:rPr/>
      </w:r>
    </w:p>
    <w:sectPr>
      <w:type w:val="nextPage"/>
      <w:pgSz w:h="15840" w:w="12240"/>
      <w:pgMar w:bottom="1417" w:footer="0" w:gutter="0" w:header="0" w:left="1701" w:right="1701" w:top="1417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WenQuanYi Micro Hei" w:hAnsi="Calibri"/>
      <w:color w:val="auto"/>
      <w:sz w:val="22"/>
      <w:szCs w:val="22"/>
      <w:lang w:bidi="ar-SA" w:eastAsia="en-US" w:val="es-CL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Body Text Char"/>
    <w:basedOn w:val="style15"/>
    <w:next w:val="style17"/>
    <w:rPr>
      <w:rFonts w:ascii="Times New Roman Italic" w:cs="Times New Roman" w:eastAsia="Times New Roman" w:hAnsi="Times New Roman Italic"/>
      <w:i/>
      <w:spacing w:val="-3"/>
      <w:sz w:val="24"/>
      <w:szCs w:val="20"/>
      <w:lang w:eastAsia="es-CL" w:val="es-ES"/>
    </w:rPr>
  </w:style>
  <w:style w:styleId="style18" w:type="character">
    <w:name w:val="Destacado"/>
    <w:basedOn w:val="style15"/>
    <w:next w:val="style18"/>
    <w:rPr>
      <w:i/>
      <w:iCs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Encabezado"/>
    <w:basedOn w:val="style0"/>
    <w:next w:val="style21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1" w:type="paragraph">
    <w:name w:val="Cuerpo de texto"/>
    <w:basedOn w:val="style0"/>
    <w:next w:val="style21"/>
    <w:pPr>
      <w:spacing w:after="0" w:before="0" w:line="100" w:lineRule="atLeast"/>
      <w:jc w:val="both"/>
    </w:pPr>
    <w:rPr>
      <w:rFonts w:ascii="Times New Roman Italic" w:cs="Times New Roman" w:eastAsia="Times New Roman" w:hAnsi="Times New Roman Italic"/>
      <w:i/>
      <w:spacing w:val="-3"/>
      <w:sz w:val="24"/>
      <w:szCs w:val="20"/>
      <w:lang w:eastAsia="es-CL" w:val="es-ES"/>
    </w:rPr>
  </w:style>
  <w:style w:styleId="style22" w:type="paragraph">
    <w:name w:val="Lista"/>
    <w:basedOn w:val="style21"/>
    <w:next w:val="style22"/>
    <w:pPr/>
    <w:rPr>
      <w:rFonts w:cs="Lohit Hindi"/>
    </w:rPr>
  </w:style>
  <w:style w:styleId="style23" w:type="paragraph">
    <w:name w:val="Etiqueta"/>
    <w:basedOn w:val="style0"/>
    <w:next w:val="style23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4" w:type="paragraph">
    <w:name w:val="Índice"/>
    <w:basedOn w:val="style0"/>
    <w:next w:val="style24"/>
    <w:pPr>
      <w:suppressLineNumbers/>
    </w:pPr>
    <w:rPr>
      <w:rFonts w:cs="Lohit Hindi"/>
    </w:rPr>
  </w:style>
  <w:style w:styleId="style25" w:type="paragraph">
    <w:name w:val="Normal"/>
    <w:next w:val="style25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Verdana" w:cs="Verdana" w:eastAsia="WenQuanYi Micro Hei" w:hAnsi="Verdana"/>
      <w:color w:val="000000"/>
      <w:sz w:val="24"/>
      <w:szCs w:val="24"/>
      <w:lang w:bidi="ar-SA" w:eastAsia="en-US" w:val="es-CL"/>
    </w:rPr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7" w:type="paragraph">
    <w:name w:val="List Paragraph"/>
    <w:basedOn w:val="style0"/>
    <w:next w:val="style27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2013-12-17T20:00:00.00Z</dcterms:created>
  <dc:creator>Bastias Gonzalez, Alejandra (CL - Santiago)</dc:creator>
  <cp:lastModifiedBy>Bastias Gonzalez, Alejandra (CL - Santiago)</cp:lastModifiedBy>
  <dcterms:modified xsi:type="dcterms:W3CDTF">2013-12-17T20:00:00.00Z</dcterms:modified>
  <cp:revision>2</cp:revision>
</cp:coreProperties>
</file>